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FB" w:rsidRDefault="00BA58FB" w:rsidP="00BA58FB">
      <w:pPr>
        <w:rPr>
          <w:rFonts w:cs="B Titr"/>
          <w:rtl/>
        </w:rPr>
      </w:pPr>
      <w:r>
        <w:rPr>
          <w:rFonts w:cs="B Titr" w:hint="cs"/>
          <w:rtl/>
        </w:rPr>
        <w:t xml:space="preserve">برنامه آموزش کارکنان درماه اسفند جهت اطلاع پرسنل اعلام شد. </w:t>
      </w:r>
    </w:p>
    <w:p w:rsidR="002A15AF" w:rsidRDefault="00BA58FB" w:rsidP="002A15AF">
      <w:pPr>
        <w:rPr>
          <w:rFonts w:cs="B Titr"/>
          <w:rtl/>
        </w:rPr>
      </w:pPr>
      <w:r>
        <w:rPr>
          <w:rFonts w:cs="B Nazanin" w:hint="cs"/>
          <w:rtl/>
        </w:rPr>
        <w:t>با هماهنگیهای انجام شده بین واحدهای معاونت و مرکز آموزش بهورزی و کارکنان</w:t>
      </w:r>
      <w:r w:rsidR="00D461D9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برنامه آموزشی </w:t>
      </w:r>
      <w:r w:rsidR="00D461D9">
        <w:rPr>
          <w:rFonts w:cs="B Nazanin" w:hint="cs"/>
          <w:rtl/>
        </w:rPr>
        <w:t>پرسنل</w:t>
      </w:r>
      <w:r>
        <w:rPr>
          <w:rFonts w:cs="B Nazanin" w:hint="cs"/>
          <w:rtl/>
        </w:rPr>
        <w:t xml:space="preserve"> در اسفند ماه تنظیم و اعلام شد.لازم به ذکر است هرگونه</w:t>
      </w:r>
      <w:r w:rsidR="002A15A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تغییر در برنامه متعاقبا اعلام می گردد.</w:t>
      </w:r>
    </w:p>
    <w:p w:rsidR="002A15AF" w:rsidRDefault="002A15AF" w:rsidP="00BA58FB">
      <w:pPr>
        <w:rPr>
          <w:rFonts w:cs="B Titr"/>
          <w:rtl/>
        </w:rPr>
      </w:pPr>
    </w:p>
    <w:p w:rsidR="00D461D9" w:rsidRDefault="00D461D9" w:rsidP="00BA58FB">
      <w:pPr>
        <w:rPr>
          <w:rFonts w:cs="B Titr"/>
          <w:rtl/>
        </w:rPr>
      </w:pPr>
    </w:p>
    <w:p w:rsidR="00BA58FB" w:rsidRDefault="00BA58FB" w:rsidP="0068373C">
      <w:pPr>
        <w:rPr>
          <w:rFonts w:cs="B Titr"/>
          <w:rtl/>
        </w:rPr>
      </w:pPr>
      <w:r>
        <w:rPr>
          <w:rFonts w:cs="B Titr" w:hint="cs"/>
          <w:rtl/>
        </w:rPr>
        <w:t>برنامه آموزش کارکنان معاونت بهداشتی مصوب شورای آموزشی تا پایان اسفند ماه</w:t>
      </w:r>
      <w:r w:rsidR="0068373C">
        <w:rPr>
          <w:rFonts w:cs="B Titr" w:hint="cs"/>
          <w:rtl/>
        </w:rPr>
        <w:t xml:space="preserve"> اعلام شد</w:t>
      </w:r>
    </w:p>
    <w:p w:rsidR="00C571DD" w:rsidRPr="0053379F" w:rsidRDefault="00C571DD" w:rsidP="00C571DD">
      <w:pPr>
        <w:rPr>
          <w:color w:val="FF0000"/>
        </w:rPr>
      </w:pPr>
    </w:p>
    <w:tbl>
      <w:tblPr>
        <w:bidiVisual/>
        <w:tblW w:w="10912" w:type="dxa"/>
        <w:tblInd w:w="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75"/>
        <w:gridCol w:w="2149"/>
        <w:gridCol w:w="3827"/>
        <w:gridCol w:w="2279"/>
        <w:gridCol w:w="870"/>
        <w:gridCol w:w="1212"/>
      </w:tblGrid>
      <w:tr w:rsidR="00EC6637" w:rsidRPr="008D1AFB" w:rsidTr="000B6DAE">
        <w:trPr>
          <w:cantSplit/>
          <w:trHeight w:val="801"/>
        </w:trPr>
        <w:tc>
          <w:tcPr>
            <w:tcW w:w="575" w:type="dxa"/>
            <w:shd w:val="clear" w:color="auto" w:fill="FFFF00"/>
            <w:noWrap/>
            <w:vAlign w:val="center"/>
            <w:hideMark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ردیف</w:t>
            </w:r>
          </w:p>
        </w:tc>
        <w:tc>
          <w:tcPr>
            <w:tcW w:w="2149" w:type="dxa"/>
            <w:shd w:val="clear" w:color="auto" w:fill="FFFF00"/>
            <w:noWrap/>
            <w:vAlign w:val="center"/>
            <w:hideMark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تاریخ کلاس</w:t>
            </w:r>
          </w:p>
        </w:tc>
        <w:tc>
          <w:tcPr>
            <w:tcW w:w="3827" w:type="dxa"/>
            <w:shd w:val="clear" w:color="auto" w:fill="FFFF00"/>
            <w:noWrap/>
            <w:vAlign w:val="center"/>
            <w:hideMark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عنوان کلاس</w:t>
            </w:r>
          </w:p>
        </w:tc>
        <w:tc>
          <w:tcPr>
            <w:tcW w:w="2279" w:type="dxa"/>
            <w:shd w:val="clear" w:color="auto" w:fill="FFFF00"/>
            <w:vAlign w:val="center"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گروه هدف</w:t>
            </w:r>
          </w:p>
        </w:tc>
        <w:tc>
          <w:tcPr>
            <w:tcW w:w="870" w:type="dxa"/>
            <w:shd w:val="clear" w:color="auto" w:fill="FFFF00"/>
            <w:noWrap/>
            <w:vAlign w:val="center"/>
            <w:hideMark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ساعت آموزش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C6637" w:rsidRPr="00ED1C0F" w:rsidRDefault="00EC6637" w:rsidP="00ED1C0F">
            <w:pPr>
              <w:jc w:val="center"/>
              <w:rPr>
                <w:rFonts w:ascii="Arial" w:hAnsi="Arial" w:cs="B Titr"/>
                <w:noProof w:val="0"/>
                <w:color w:val="000000"/>
                <w:sz w:val="18"/>
                <w:szCs w:val="18"/>
                <w:highlight w:val="yellow"/>
                <w:lang w:bidi="fa-IR"/>
              </w:rPr>
            </w:pPr>
            <w:r w:rsidRPr="00ED1C0F">
              <w:rPr>
                <w:rFonts w:ascii="Arial" w:hAnsi="Arial" w:cs="B Titr" w:hint="cs"/>
                <w:noProof w:val="0"/>
                <w:color w:val="000000"/>
                <w:sz w:val="18"/>
                <w:szCs w:val="18"/>
                <w:highlight w:val="yellow"/>
                <w:rtl/>
                <w:lang w:bidi="fa-IR"/>
              </w:rPr>
              <w:t>محل اجرا</w:t>
            </w:r>
          </w:p>
        </w:tc>
      </w:tr>
      <w:tr w:rsidR="00EC6637" w:rsidRPr="008D1AFB" w:rsidTr="000B6DAE">
        <w:trPr>
          <w:trHeight w:val="80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EC6637" w:rsidRPr="00A73FC7" w:rsidRDefault="00EC6637" w:rsidP="00ED1C0F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A73FC7">
              <w:rPr>
                <w:rFonts w:ascii="Arial" w:hAnsi="Arial" w:cs="B Nazanin" w:hint="cs"/>
                <w:noProof w:val="0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6637" w:rsidRPr="00ED1C0F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ED1C0F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12و13و15و17و18و20/12/92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کارگاه آموزشی آمار واطلاعات</w:t>
            </w:r>
          </w:p>
        </w:tc>
        <w:tc>
          <w:tcPr>
            <w:tcW w:w="2279" w:type="dxa"/>
          </w:tcPr>
          <w:p w:rsidR="00EC6637" w:rsidRPr="000B6DAE" w:rsidRDefault="00EC6637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پرسنل شاغل در بهداشت خانواده</w:t>
            </w:r>
            <w:r w:rsid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 مراکز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  <w:t>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6637" w:rsidRPr="000B6DAE" w:rsidRDefault="00EC6637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بهورزی</w:t>
            </w:r>
          </w:p>
        </w:tc>
      </w:tr>
      <w:tr w:rsidR="00EC6637" w:rsidRPr="008D1AFB" w:rsidTr="000B6DAE">
        <w:trPr>
          <w:trHeight w:val="849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EC6637" w:rsidRPr="00A73FC7" w:rsidRDefault="00EC6637" w:rsidP="00ED1C0F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A73FC7">
              <w:rPr>
                <w:rFonts w:ascii="Arial" w:hAnsi="Arial" w:cs="B Nazanin" w:hint="cs"/>
                <w:noProof w:val="0"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6637" w:rsidRPr="00ED1C0F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ED1C0F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6و7و14/12/92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پرونده الکترونیک </w:t>
            </w:r>
            <w:r w:rsidR="00ED1C0F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نظام</w:t>
            </w: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 سلامت </w:t>
            </w:r>
            <w:r w:rsidR="00ED1C0F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نوجوانان و مدارس</w:t>
            </w:r>
          </w:p>
        </w:tc>
        <w:tc>
          <w:tcPr>
            <w:tcW w:w="2279" w:type="dxa"/>
          </w:tcPr>
          <w:p w:rsidR="00EC6637" w:rsidRPr="000B6DAE" w:rsidRDefault="00EC6637" w:rsidP="000B6DAE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پرسنل هماهنگ کننده مدارس شاغل در </w:t>
            </w:r>
            <w:r w:rsidR="000B6DAE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مراکز روستایی و شهری کاشان و آران وبیدگل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6637" w:rsidRPr="000B6DAE" w:rsidRDefault="00EC6637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معاونت بهداشتی</w:t>
            </w:r>
          </w:p>
        </w:tc>
      </w:tr>
      <w:tr w:rsidR="00EC6637" w:rsidRPr="008D1AFB" w:rsidTr="000B6DAE">
        <w:trPr>
          <w:trHeight w:val="847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EC6637" w:rsidRPr="00A73FC7" w:rsidRDefault="00EC6637" w:rsidP="00ED1C0F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A73FC7">
              <w:rPr>
                <w:rFonts w:ascii="Arial" w:hAnsi="Arial" w:cs="B Nazanin" w:hint="cs"/>
                <w:noProof w:val="0"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6637" w:rsidRPr="00ED1C0F" w:rsidRDefault="00EC6637" w:rsidP="000B6DAE">
            <w:pPr>
              <w:bidi w:val="0"/>
              <w:jc w:val="right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ED1C0F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6و7/12/92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پیشگیری وکنترل خطرات وبیماریهای ناشی از موادشیمیایی وسرطان زادر محیط کار</w:t>
            </w:r>
          </w:p>
        </w:tc>
        <w:tc>
          <w:tcPr>
            <w:tcW w:w="2279" w:type="dxa"/>
          </w:tcPr>
          <w:p w:rsidR="00EC6637" w:rsidRPr="000B6DAE" w:rsidRDefault="0033349B" w:rsidP="00C571DD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کارشناسان </w:t>
            </w:r>
            <w:r w:rsidR="003C386A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بهداشت حرفه ای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68373C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1</w:t>
            </w:r>
            <w:r w:rsidR="0068373C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6637" w:rsidRPr="000B6DAE" w:rsidRDefault="00EC6637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بهورزی</w:t>
            </w:r>
          </w:p>
        </w:tc>
      </w:tr>
      <w:tr w:rsidR="00EC6637" w:rsidRPr="008D1AFB" w:rsidTr="000B6DAE">
        <w:trPr>
          <w:trHeight w:val="704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EC6637" w:rsidRPr="00A73FC7" w:rsidRDefault="00EC6637" w:rsidP="00ED1C0F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A73FC7">
              <w:rPr>
                <w:rFonts w:ascii="Arial" w:hAnsi="Arial" w:cs="B Nazanin" w:hint="cs"/>
                <w:noProof w:val="0"/>
                <w:color w:val="00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6637" w:rsidRPr="00ED1C0F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ED1C0F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6و14و25/12/92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کنفرانس ادواری سلامت مادران</w:t>
            </w:r>
          </w:p>
        </w:tc>
        <w:tc>
          <w:tcPr>
            <w:tcW w:w="2279" w:type="dxa"/>
          </w:tcPr>
          <w:p w:rsidR="00EC6637" w:rsidRPr="000B6DAE" w:rsidRDefault="003C386A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پزشک وماما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C6637" w:rsidRPr="000B6DAE" w:rsidRDefault="0068373C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هر دوره 4 ساعت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6637" w:rsidRPr="000B6DAE" w:rsidRDefault="00EC6637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بهورزی</w:t>
            </w:r>
          </w:p>
        </w:tc>
      </w:tr>
      <w:tr w:rsidR="00EC6637" w:rsidRPr="008D1AFB" w:rsidTr="000B6DAE">
        <w:trPr>
          <w:trHeight w:val="941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EC6637" w:rsidRPr="00A73FC7" w:rsidRDefault="00EC6637" w:rsidP="00ED1C0F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A73FC7">
              <w:rPr>
                <w:rFonts w:ascii="Arial" w:hAnsi="Arial" w:cs="B Nazanin" w:hint="cs"/>
                <w:noProof w:val="0"/>
                <w:color w:val="00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6637" w:rsidRPr="00ED1C0F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ED1C0F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20/11/92الی10/12/92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0B6DAE">
            <w:pPr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آزمون غیر حضوری </w:t>
            </w:r>
            <w:r w:rsidR="003C386A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راههای </w:t>
            </w: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 پیشگیری</w:t>
            </w:r>
            <w:r w:rsidR="003C386A"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 وکنترل</w:t>
            </w: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 xml:space="preserve"> بیماریهای قلبی عروقی</w:t>
            </w:r>
          </w:p>
        </w:tc>
        <w:tc>
          <w:tcPr>
            <w:tcW w:w="2279" w:type="dxa"/>
          </w:tcPr>
          <w:p w:rsidR="00EC6637" w:rsidRPr="000B6DAE" w:rsidRDefault="003C386A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rtl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کلیه کارکنان ثبت نام شده دانشگاه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C6637" w:rsidRPr="000B6DAE" w:rsidRDefault="00EC6637" w:rsidP="0068373C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1</w:t>
            </w:r>
            <w:r w:rsidR="0068373C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6637" w:rsidRPr="000B6DAE" w:rsidRDefault="003C386A" w:rsidP="0086435D">
            <w:pPr>
              <w:jc w:val="center"/>
              <w:rPr>
                <w:rFonts w:ascii="Arial" w:hAnsi="Arial" w:cs="B Nazanin"/>
                <w:b/>
                <w:bCs/>
                <w:noProof w:val="0"/>
                <w:color w:val="0D0D0D" w:themeColor="text1" w:themeTint="F2"/>
                <w:lang w:bidi="fa-IR"/>
              </w:rPr>
            </w:pPr>
            <w:r w:rsidRPr="000B6DAE">
              <w:rPr>
                <w:rFonts w:ascii="Arial" w:hAnsi="Arial" w:cs="B Nazanin" w:hint="cs"/>
                <w:b/>
                <w:bCs/>
                <w:noProof w:val="0"/>
                <w:color w:val="0D0D0D" w:themeColor="text1" w:themeTint="F2"/>
                <w:rtl/>
                <w:lang w:bidi="fa-IR"/>
              </w:rPr>
              <w:t>موسسه دانش پارسیان</w:t>
            </w:r>
          </w:p>
        </w:tc>
      </w:tr>
    </w:tbl>
    <w:p w:rsidR="0080560D" w:rsidRDefault="0080560D"/>
    <w:sectPr w:rsidR="0080560D" w:rsidSect="00485F94">
      <w:pgSz w:w="11907" w:h="16840" w:orient="landscape"/>
      <w:pgMar w:top="561" w:right="561" w:bottom="561" w:left="5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71DD"/>
    <w:rsid w:val="00036939"/>
    <w:rsid w:val="00064E60"/>
    <w:rsid w:val="000B6DAE"/>
    <w:rsid w:val="001008A4"/>
    <w:rsid w:val="0012067D"/>
    <w:rsid w:val="001677EF"/>
    <w:rsid w:val="002446AC"/>
    <w:rsid w:val="002A15AF"/>
    <w:rsid w:val="0033349B"/>
    <w:rsid w:val="003C386A"/>
    <w:rsid w:val="00485F94"/>
    <w:rsid w:val="004E14FF"/>
    <w:rsid w:val="005062E0"/>
    <w:rsid w:val="005204FF"/>
    <w:rsid w:val="00524D78"/>
    <w:rsid w:val="00575F80"/>
    <w:rsid w:val="005B73F9"/>
    <w:rsid w:val="0068373C"/>
    <w:rsid w:val="0080560D"/>
    <w:rsid w:val="0086435D"/>
    <w:rsid w:val="008E1F5F"/>
    <w:rsid w:val="009604DD"/>
    <w:rsid w:val="00A618FF"/>
    <w:rsid w:val="00B171AF"/>
    <w:rsid w:val="00B612EF"/>
    <w:rsid w:val="00BA58FB"/>
    <w:rsid w:val="00BB56A6"/>
    <w:rsid w:val="00BE4CB7"/>
    <w:rsid w:val="00C16220"/>
    <w:rsid w:val="00C571DD"/>
    <w:rsid w:val="00D461D9"/>
    <w:rsid w:val="00DC62E4"/>
    <w:rsid w:val="00DD1EFA"/>
    <w:rsid w:val="00E816C8"/>
    <w:rsid w:val="00EB040E"/>
    <w:rsid w:val="00EC6637"/>
    <w:rsid w:val="00ED1C0F"/>
    <w:rsid w:val="00F25980"/>
    <w:rsid w:val="00FD1F4D"/>
    <w:rsid w:val="00FE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DD"/>
    <w:pPr>
      <w:bidi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faraji-mo</cp:lastModifiedBy>
  <cp:revision>2</cp:revision>
  <dcterms:created xsi:type="dcterms:W3CDTF">2014-03-07T13:49:00Z</dcterms:created>
  <dcterms:modified xsi:type="dcterms:W3CDTF">2014-03-07T13:49:00Z</dcterms:modified>
</cp:coreProperties>
</file>